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8D6AF2" w:rsidRDefault="00CC7869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70 позачергова</w:t>
      </w:r>
      <w:r w:rsidR="00691130" w:rsidRPr="008D6AF2">
        <w:rPr>
          <w:b/>
          <w:sz w:val="28"/>
          <w:szCs w:val="28"/>
        </w:rPr>
        <w:t xml:space="preserve"> 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C7869">
        <w:rPr>
          <w:rFonts w:ascii="Times New Roman" w:hAnsi="Times New Roman" w:cs="Times New Roman"/>
          <w:sz w:val="28"/>
          <w:szCs w:val="28"/>
          <w:lang w:val="uk-UA"/>
        </w:rPr>
        <w:t>сер</w:t>
      </w:r>
      <w:r w:rsidR="00581816">
        <w:rPr>
          <w:rFonts w:ascii="Times New Roman" w:hAnsi="Times New Roman" w:cs="Times New Roman"/>
          <w:sz w:val="28"/>
          <w:szCs w:val="28"/>
          <w:lang w:val="uk-UA"/>
        </w:rPr>
        <w:t>пня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47B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C361E6" w:rsidRDefault="00C361E6" w:rsidP="00C361E6">
      <w:pPr>
        <w:ind w:right="5385"/>
        <w:rPr>
          <w:sz w:val="28"/>
          <w:szCs w:val="28"/>
        </w:rPr>
      </w:pPr>
      <w:r>
        <w:rPr>
          <w:sz w:val="28"/>
          <w:szCs w:val="28"/>
        </w:rPr>
        <w:t>Про погодження технічної документації із землеустрою</w:t>
      </w:r>
    </w:p>
    <w:p w:rsidR="00691130" w:rsidRDefault="00C361E6" w:rsidP="00C361E6">
      <w:pPr>
        <w:jc w:val="both"/>
        <w:rPr>
          <w:sz w:val="28"/>
          <w:szCs w:val="28"/>
        </w:rPr>
      </w:pPr>
      <w:r>
        <w:rPr>
          <w:sz w:val="28"/>
          <w:szCs w:val="28"/>
        </w:rPr>
        <w:t>щодо інвентаризації земель</w:t>
      </w:r>
    </w:p>
    <w:p w:rsidR="005F6019" w:rsidRDefault="005F6019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879A1" w:rsidRPr="008E0998" w:rsidRDefault="00F879A1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6AF2" w:rsidRDefault="00750149" w:rsidP="008D6A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подані</w:t>
      </w:r>
      <w:r w:rsidR="00502B06" w:rsidRPr="001478F3">
        <w:rPr>
          <w:sz w:val="28"/>
          <w:szCs w:val="28"/>
        </w:rPr>
        <w:t xml:space="preserve"> заяв</w:t>
      </w:r>
      <w:r>
        <w:rPr>
          <w:sz w:val="28"/>
          <w:szCs w:val="28"/>
        </w:rPr>
        <w:t>и</w:t>
      </w:r>
      <w:r w:rsidR="00502B06" w:rsidRPr="001478F3">
        <w:rPr>
          <w:sz w:val="28"/>
          <w:szCs w:val="28"/>
        </w:rPr>
        <w:t xml:space="preserve"> </w:t>
      </w:r>
      <w:r w:rsidR="00C361E6" w:rsidRPr="00293DF8">
        <w:rPr>
          <w:sz w:val="28"/>
          <w:szCs w:val="28"/>
        </w:rPr>
        <w:t>щодо</w:t>
      </w:r>
      <w:r w:rsidR="00C361E6" w:rsidRPr="003B5402">
        <w:rPr>
          <w:sz w:val="28"/>
          <w:szCs w:val="28"/>
        </w:rPr>
        <w:t xml:space="preserve"> </w:t>
      </w:r>
      <w:r w:rsidR="00C361E6">
        <w:rPr>
          <w:sz w:val="28"/>
          <w:szCs w:val="28"/>
        </w:rPr>
        <w:t xml:space="preserve">погодження технічної документації          </w:t>
      </w:r>
      <w:r w:rsidR="00B263E3">
        <w:rPr>
          <w:sz w:val="28"/>
          <w:szCs w:val="28"/>
        </w:rPr>
        <w:t xml:space="preserve">           </w:t>
      </w:r>
      <w:r w:rsidR="00C361E6">
        <w:rPr>
          <w:sz w:val="28"/>
          <w:szCs w:val="28"/>
        </w:rPr>
        <w:t xml:space="preserve">  із землеустрою щодо інвентаризації земель, </w:t>
      </w:r>
      <w:r w:rsidR="00C361E6" w:rsidRPr="003B5402">
        <w:rPr>
          <w:sz w:val="28"/>
          <w:szCs w:val="28"/>
        </w:rPr>
        <w:t>відповідно до статей 12,</w:t>
      </w:r>
      <w:r w:rsidR="00C361E6">
        <w:rPr>
          <w:sz w:val="28"/>
          <w:szCs w:val="28"/>
        </w:rPr>
        <w:t xml:space="preserve"> 186, підпункту 26 пункту 27 розділу </w:t>
      </w:r>
      <w:r w:rsidR="00C361E6">
        <w:rPr>
          <w:sz w:val="28"/>
          <w:szCs w:val="28"/>
          <w:lang w:val="en-US"/>
        </w:rPr>
        <w:t>X</w:t>
      </w:r>
      <w:r w:rsidR="00C361E6" w:rsidRPr="003B5402">
        <w:rPr>
          <w:sz w:val="28"/>
          <w:szCs w:val="28"/>
        </w:rPr>
        <w:t xml:space="preserve"> Земельного кодексу України, </w:t>
      </w:r>
      <w:r w:rsidR="00C361E6">
        <w:rPr>
          <w:sz w:val="28"/>
          <w:szCs w:val="28"/>
        </w:rPr>
        <w:t xml:space="preserve">Закону України «Про землеустрій», </w:t>
      </w:r>
      <w:r w:rsidR="00C361E6" w:rsidRPr="00204FF0">
        <w:rPr>
          <w:sz w:val="28"/>
          <w:szCs w:val="28"/>
        </w:rPr>
        <w:t xml:space="preserve">Переліку територій, на яких ведуться (велися) бойові дії </w:t>
      </w:r>
      <w:r w:rsidR="00CC7869">
        <w:rPr>
          <w:sz w:val="28"/>
          <w:szCs w:val="28"/>
        </w:rPr>
        <w:t xml:space="preserve">           </w:t>
      </w:r>
      <w:r w:rsidR="00C361E6" w:rsidRPr="00204FF0">
        <w:rPr>
          <w:sz w:val="28"/>
          <w:szCs w:val="28"/>
        </w:rPr>
        <w:t xml:space="preserve">або тимчасово окупованих Російською Федерацією, затвердженого наказом Міністерства розвитку громад та територій України від 28 лютого 2025 року </w:t>
      </w:r>
      <w:r w:rsidR="00C361E6">
        <w:rPr>
          <w:sz w:val="28"/>
          <w:szCs w:val="28"/>
        </w:rPr>
        <w:t xml:space="preserve">               </w:t>
      </w:r>
      <w:r w:rsidR="00C361E6" w:rsidRPr="00204FF0">
        <w:rPr>
          <w:sz w:val="28"/>
          <w:szCs w:val="28"/>
        </w:rPr>
        <w:t>№ 376, зареєстрованого в Міністерстві юстиції України 11 б</w:t>
      </w:r>
      <w:r w:rsidR="00C361E6">
        <w:rPr>
          <w:sz w:val="28"/>
          <w:szCs w:val="28"/>
        </w:rPr>
        <w:t xml:space="preserve">ерезня 2025 року </w:t>
      </w:r>
      <w:r w:rsidR="00CC7869">
        <w:rPr>
          <w:sz w:val="28"/>
          <w:szCs w:val="28"/>
        </w:rPr>
        <w:t xml:space="preserve">               </w:t>
      </w:r>
      <w:r w:rsidR="00C361E6">
        <w:rPr>
          <w:sz w:val="28"/>
          <w:szCs w:val="28"/>
        </w:rPr>
        <w:t>за № 380/43786</w:t>
      </w:r>
      <w:r w:rsidR="00C361E6" w:rsidRPr="003B5402">
        <w:rPr>
          <w:sz w:val="28"/>
          <w:szCs w:val="28"/>
        </w:rPr>
        <w:t>, керуючись статтями 26, 59 Закону України «Про місцеве самоврядування в Україні», міська рада</w:t>
      </w:r>
      <w:r w:rsidR="008D6AF2" w:rsidRPr="00C20A62">
        <w:rPr>
          <w:sz w:val="28"/>
          <w:szCs w:val="28"/>
        </w:rPr>
        <w:t xml:space="preserve"> </w:t>
      </w:r>
    </w:p>
    <w:p w:rsidR="00691130" w:rsidRPr="008E0998" w:rsidRDefault="00691130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8D6AF2" w:rsidRDefault="008D6AF2" w:rsidP="008D6AF2">
      <w:pPr>
        <w:ind w:firstLine="567"/>
        <w:jc w:val="both"/>
        <w:rPr>
          <w:sz w:val="28"/>
          <w:szCs w:val="28"/>
        </w:rPr>
      </w:pPr>
    </w:p>
    <w:p w:rsidR="00CC7869" w:rsidRPr="00E60C75" w:rsidRDefault="00CC7869" w:rsidP="00CC7869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Погодити</w:t>
      </w:r>
      <w:r w:rsidRPr="00CC7869">
        <w:rPr>
          <w:sz w:val="28"/>
          <w:szCs w:val="28"/>
        </w:rPr>
        <w:t xml:space="preserve"> </w:t>
      </w:r>
      <w:r>
        <w:rPr>
          <w:sz w:val="28"/>
          <w:szCs w:val="28"/>
        </w:rPr>
        <w:t>Ященко Ользі Павлівні технічну документацію із землеустрою щодо інвентаризації земель</w:t>
      </w:r>
      <w:r>
        <w:rPr>
          <w:color w:val="000000" w:themeColor="text1"/>
          <w:sz w:val="28"/>
          <w:szCs w:val="28"/>
        </w:rPr>
        <w:t xml:space="preserve">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>
        <w:rPr>
          <w:sz w:val="28"/>
          <w:szCs w:val="28"/>
        </w:rPr>
        <w:t>ділянка)</w:t>
      </w:r>
      <w:r w:rsidRPr="00CC7869">
        <w:rPr>
          <w:sz w:val="28"/>
          <w:szCs w:val="28"/>
        </w:rPr>
        <w:t xml:space="preserve">, </w:t>
      </w:r>
      <w:r>
        <w:rPr>
          <w:sz w:val="28"/>
          <w:szCs w:val="28"/>
        </w:rPr>
        <w:t>площею – 0,0642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CC7869">
        <w:rPr>
          <w:sz w:val="28"/>
          <w:szCs w:val="28"/>
        </w:rPr>
        <w:t>яка роз</w:t>
      </w:r>
      <w:r>
        <w:rPr>
          <w:sz w:val="28"/>
          <w:szCs w:val="28"/>
        </w:rPr>
        <w:t xml:space="preserve">ташована: вул. Михайла Максимовича буд. 42, м. Новгород-Сіверський, </w:t>
      </w:r>
      <w:r w:rsidRPr="00E60C75">
        <w:rPr>
          <w:sz w:val="28"/>
          <w:szCs w:val="28"/>
        </w:rPr>
        <w:t>Чернігівська область</w:t>
      </w:r>
      <w:r>
        <w:rPr>
          <w:sz w:val="28"/>
          <w:szCs w:val="28"/>
        </w:rPr>
        <w:t>.</w:t>
      </w:r>
    </w:p>
    <w:p w:rsidR="00CC7869" w:rsidRDefault="00CC7869" w:rsidP="00CC7869">
      <w:pPr>
        <w:ind w:firstLine="567"/>
        <w:jc w:val="both"/>
        <w:rPr>
          <w:color w:val="000000"/>
          <w:sz w:val="28"/>
          <w:szCs w:val="28"/>
        </w:rPr>
      </w:pPr>
    </w:p>
    <w:p w:rsidR="00CC7869" w:rsidRPr="00E60C75" w:rsidRDefault="00CC7869" w:rsidP="00CC7869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Погодити </w:t>
      </w:r>
      <w:proofErr w:type="spellStart"/>
      <w:r>
        <w:rPr>
          <w:sz w:val="28"/>
          <w:szCs w:val="28"/>
        </w:rPr>
        <w:t>Глушаку</w:t>
      </w:r>
      <w:proofErr w:type="spellEnd"/>
      <w:r>
        <w:rPr>
          <w:sz w:val="28"/>
          <w:szCs w:val="28"/>
        </w:rPr>
        <w:t xml:space="preserve"> Володимиру Олексійовичу технічну документацію із землеустрою щодо інвентаризації земель</w:t>
      </w:r>
      <w:r>
        <w:rPr>
          <w:color w:val="000000" w:themeColor="text1"/>
          <w:sz w:val="28"/>
          <w:szCs w:val="28"/>
        </w:rPr>
        <w:t xml:space="preserve">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>
        <w:rPr>
          <w:sz w:val="28"/>
          <w:szCs w:val="28"/>
        </w:rPr>
        <w:t>ділянка), площею – 0,1000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CC7869">
        <w:rPr>
          <w:sz w:val="28"/>
          <w:szCs w:val="28"/>
        </w:rPr>
        <w:t>яка роз</w:t>
      </w:r>
      <w:r>
        <w:rPr>
          <w:sz w:val="28"/>
          <w:szCs w:val="28"/>
        </w:rPr>
        <w:t xml:space="preserve">ташована: вул. Благовіщинська, буд. 38, </w:t>
      </w:r>
      <w:r w:rsidR="00FF6E7D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м. Новгород-Сіверський, </w:t>
      </w:r>
      <w:r w:rsidRPr="00E60C75">
        <w:rPr>
          <w:sz w:val="28"/>
          <w:szCs w:val="28"/>
        </w:rPr>
        <w:t>Чернігівська область</w:t>
      </w:r>
      <w:r>
        <w:rPr>
          <w:sz w:val="28"/>
          <w:szCs w:val="28"/>
        </w:rPr>
        <w:t>.</w:t>
      </w:r>
    </w:p>
    <w:p w:rsidR="00CC7869" w:rsidRDefault="00CC7869" w:rsidP="008D6AF2">
      <w:pPr>
        <w:ind w:firstLine="567"/>
        <w:jc w:val="both"/>
        <w:rPr>
          <w:sz w:val="28"/>
          <w:szCs w:val="28"/>
        </w:rPr>
      </w:pPr>
    </w:p>
    <w:p w:rsidR="00C361E6" w:rsidRDefault="00562DF9" w:rsidP="00C361E6">
      <w:pPr>
        <w:tabs>
          <w:tab w:val="left" w:pos="567"/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bookmarkStart w:id="0" w:name="_GoBack"/>
      <w:bookmarkEnd w:id="0"/>
      <w:r w:rsidR="00C361E6">
        <w:rPr>
          <w:sz w:val="28"/>
          <w:szCs w:val="28"/>
        </w:rPr>
        <w:t>. Контроль за виконання рішення покласти на постійну комісію міської ради з питань земельних відносин та екології.</w:t>
      </w:r>
    </w:p>
    <w:p w:rsidR="00F879A1" w:rsidRDefault="00F879A1" w:rsidP="00746D5B">
      <w:pPr>
        <w:rPr>
          <w:sz w:val="28"/>
          <w:szCs w:val="28"/>
        </w:rPr>
      </w:pPr>
    </w:p>
    <w:p w:rsidR="00FF6E7D" w:rsidRDefault="00FF6E7D" w:rsidP="00746D5B">
      <w:pPr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5F6019" w:rsidRDefault="00BA79FD" w:rsidP="00097141">
      <w:pPr>
        <w:rPr>
          <w:sz w:val="28"/>
          <w:szCs w:val="28"/>
          <w:lang w:val="ru-RU"/>
        </w:rPr>
        <w:sectPr w:rsidR="00BA79FD" w:rsidRPr="005F6019" w:rsidSect="00F879A1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Default="00FA0B9C" w:rsidP="00FA0B9C">
      <w:pPr>
        <w:rPr>
          <w:sz w:val="28"/>
          <w:szCs w:val="28"/>
        </w:rPr>
      </w:pPr>
    </w:p>
    <w:p w:rsidR="005D156B" w:rsidRPr="003122A7" w:rsidRDefault="005D156B" w:rsidP="005D156B">
      <w:pPr>
        <w:rPr>
          <w:sz w:val="28"/>
          <w:szCs w:val="28"/>
        </w:rPr>
      </w:pPr>
      <w:r w:rsidRPr="003122A7">
        <w:rPr>
          <w:sz w:val="28"/>
          <w:szCs w:val="28"/>
        </w:rPr>
        <w:t xml:space="preserve">Начальник відділу містобудування </w:t>
      </w:r>
    </w:p>
    <w:p w:rsidR="005D156B" w:rsidRDefault="005D156B" w:rsidP="00FA0B9C">
      <w:pPr>
        <w:rPr>
          <w:sz w:val="28"/>
          <w:szCs w:val="28"/>
        </w:rPr>
      </w:pPr>
      <w:r w:rsidRPr="003122A7">
        <w:rPr>
          <w:sz w:val="28"/>
          <w:szCs w:val="28"/>
        </w:rPr>
        <w:t xml:space="preserve">та архітектури міської ради </w:t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>
        <w:rPr>
          <w:sz w:val="28"/>
          <w:szCs w:val="28"/>
        </w:rPr>
        <w:tab/>
        <w:t>Олександр СЕРДЮК</w:t>
      </w:r>
    </w:p>
    <w:p w:rsidR="005D156B" w:rsidRPr="008E0998" w:rsidRDefault="005D156B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3024F2" w:rsidRDefault="008D6AF2" w:rsidP="00FA0B9C">
      <w:pPr>
        <w:tabs>
          <w:tab w:val="left" w:pos="7088"/>
        </w:tabs>
        <w:rPr>
          <w:sz w:val="28"/>
          <w:szCs w:val="28"/>
          <w:lang w:val="ru-RU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ECD" w:rsidRDefault="005F2ECD" w:rsidP="00746D5B">
      <w:r>
        <w:separator/>
      </w:r>
    </w:p>
  </w:endnote>
  <w:endnote w:type="continuationSeparator" w:id="0">
    <w:p w:rsidR="005F2ECD" w:rsidRDefault="005F2ECD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ECD" w:rsidRDefault="005F2ECD" w:rsidP="00746D5B">
      <w:r>
        <w:separator/>
      </w:r>
    </w:p>
  </w:footnote>
  <w:footnote w:type="continuationSeparator" w:id="0">
    <w:p w:rsidR="005F2ECD" w:rsidRDefault="005F2ECD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E02708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562DF9" w:rsidRPr="00562DF9">
      <w:rPr>
        <w:noProof/>
        <w:lang w:val="ru-RU"/>
      </w:rPr>
      <w:t>2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DD0C9F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0B5B"/>
    <w:rsid w:val="00033FB2"/>
    <w:rsid w:val="000411C0"/>
    <w:rsid w:val="000422F1"/>
    <w:rsid w:val="00042EA7"/>
    <w:rsid w:val="000451FF"/>
    <w:rsid w:val="00050082"/>
    <w:rsid w:val="00055396"/>
    <w:rsid w:val="000563BF"/>
    <w:rsid w:val="0006155F"/>
    <w:rsid w:val="00062C5A"/>
    <w:rsid w:val="0007272A"/>
    <w:rsid w:val="00097141"/>
    <w:rsid w:val="000B4F8D"/>
    <w:rsid w:val="00127BC9"/>
    <w:rsid w:val="0014621E"/>
    <w:rsid w:val="00152F43"/>
    <w:rsid w:val="001A12A1"/>
    <w:rsid w:val="001A3917"/>
    <w:rsid w:val="001B3CFC"/>
    <w:rsid w:val="001D02F0"/>
    <w:rsid w:val="001E110B"/>
    <w:rsid w:val="001F7C05"/>
    <w:rsid w:val="0024181D"/>
    <w:rsid w:val="00287A7C"/>
    <w:rsid w:val="002912A2"/>
    <w:rsid w:val="0029268D"/>
    <w:rsid w:val="002B1AFF"/>
    <w:rsid w:val="002E50CA"/>
    <w:rsid w:val="003024F2"/>
    <w:rsid w:val="0030377F"/>
    <w:rsid w:val="003529EF"/>
    <w:rsid w:val="00391308"/>
    <w:rsid w:val="003B2A56"/>
    <w:rsid w:val="003C32C2"/>
    <w:rsid w:val="003E2E76"/>
    <w:rsid w:val="00403479"/>
    <w:rsid w:val="0041173B"/>
    <w:rsid w:val="00426F5F"/>
    <w:rsid w:val="00442B03"/>
    <w:rsid w:val="00446793"/>
    <w:rsid w:val="00467CB5"/>
    <w:rsid w:val="004A7B87"/>
    <w:rsid w:val="004F199A"/>
    <w:rsid w:val="00502B06"/>
    <w:rsid w:val="00526757"/>
    <w:rsid w:val="00543BEA"/>
    <w:rsid w:val="00546BB7"/>
    <w:rsid w:val="00562DF9"/>
    <w:rsid w:val="005673A8"/>
    <w:rsid w:val="00581816"/>
    <w:rsid w:val="00592D34"/>
    <w:rsid w:val="005955DA"/>
    <w:rsid w:val="005A21A2"/>
    <w:rsid w:val="005B14E3"/>
    <w:rsid w:val="005D156B"/>
    <w:rsid w:val="005D399E"/>
    <w:rsid w:val="005D7FB7"/>
    <w:rsid w:val="005F2ECD"/>
    <w:rsid w:val="005F6019"/>
    <w:rsid w:val="006420F1"/>
    <w:rsid w:val="00655700"/>
    <w:rsid w:val="00665205"/>
    <w:rsid w:val="00685CF2"/>
    <w:rsid w:val="00691130"/>
    <w:rsid w:val="006A295B"/>
    <w:rsid w:val="006C1EDB"/>
    <w:rsid w:val="006C4A05"/>
    <w:rsid w:val="006D638A"/>
    <w:rsid w:val="006F382F"/>
    <w:rsid w:val="00713D68"/>
    <w:rsid w:val="00732543"/>
    <w:rsid w:val="00746D5B"/>
    <w:rsid w:val="00750149"/>
    <w:rsid w:val="007538CA"/>
    <w:rsid w:val="00760A38"/>
    <w:rsid w:val="007824AE"/>
    <w:rsid w:val="007953AD"/>
    <w:rsid w:val="007A210C"/>
    <w:rsid w:val="007B77C3"/>
    <w:rsid w:val="007E671C"/>
    <w:rsid w:val="007E7406"/>
    <w:rsid w:val="007F178C"/>
    <w:rsid w:val="00812BB8"/>
    <w:rsid w:val="008341E2"/>
    <w:rsid w:val="008434B9"/>
    <w:rsid w:val="008A6EF4"/>
    <w:rsid w:val="008B68E3"/>
    <w:rsid w:val="008C66F7"/>
    <w:rsid w:val="008D5E8F"/>
    <w:rsid w:val="008D6AF2"/>
    <w:rsid w:val="008E0998"/>
    <w:rsid w:val="008E5214"/>
    <w:rsid w:val="009179A1"/>
    <w:rsid w:val="00935D70"/>
    <w:rsid w:val="009524DF"/>
    <w:rsid w:val="0095365E"/>
    <w:rsid w:val="0098657C"/>
    <w:rsid w:val="009972E6"/>
    <w:rsid w:val="009C09A1"/>
    <w:rsid w:val="009C7E29"/>
    <w:rsid w:val="009D38D9"/>
    <w:rsid w:val="009F5A0D"/>
    <w:rsid w:val="00A00C17"/>
    <w:rsid w:val="00A84C88"/>
    <w:rsid w:val="00AB7801"/>
    <w:rsid w:val="00B263E3"/>
    <w:rsid w:val="00B337DA"/>
    <w:rsid w:val="00B46F5F"/>
    <w:rsid w:val="00B63BFE"/>
    <w:rsid w:val="00B837EF"/>
    <w:rsid w:val="00BA59A8"/>
    <w:rsid w:val="00BA70F1"/>
    <w:rsid w:val="00BA79FD"/>
    <w:rsid w:val="00BB5F7B"/>
    <w:rsid w:val="00C04029"/>
    <w:rsid w:val="00C14754"/>
    <w:rsid w:val="00C24075"/>
    <w:rsid w:val="00C32BA6"/>
    <w:rsid w:val="00C361E6"/>
    <w:rsid w:val="00C63E22"/>
    <w:rsid w:val="00C76C9E"/>
    <w:rsid w:val="00C840D9"/>
    <w:rsid w:val="00C94245"/>
    <w:rsid w:val="00CA6B4A"/>
    <w:rsid w:val="00CC0E53"/>
    <w:rsid w:val="00CC5235"/>
    <w:rsid w:val="00CC7869"/>
    <w:rsid w:val="00CE436F"/>
    <w:rsid w:val="00D04138"/>
    <w:rsid w:val="00D2063A"/>
    <w:rsid w:val="00D21263"/>
    <w:rsid w:val="00D26D0B"/>
    <w:rsid w:val="00D47B41"/>
    <w:rsid w:val="00D8639A"/>
    <w:rsid w:val="00DB145C"/>
    <w:rsid w:val="00DB1796"/>
    <w:rsid w:val="00DB18F8"/>
    <w:rsid w:val="00DC4BF6"/>
    <w:rsid w:val="00DD0C9F"/>
    <w:rsid w:val="00DF0A3E"/>
    <w:rsid w:val="00DF6609"/>
    <w:rsid w:val="00E02708"/>
    <w:rsid w:val="00E12EF1"/>
    <w:rsid w:val="00E4328E"/>
    <w:rsid w:val="00E557A0"/>
    <w:rsid w:val="00E60F1E"/>
    <w:rsid w:val="00E61D48"/>
    <w:rsid w:val="00E95E5A"/>
    <w:rsid w:val="00EA18F8"/>
    <w:rsid w:val="00EB507E"/>
    <w:rsid w:val="00ED28A3"/>
    <w:rsid w:val="00ED5E60"/>
    <w:rsid w:val="00EF5F93"/>
    <w:rsid w:val="00F31872"/>
    <w:rsid w:val="00F34436"/>
    <w:rsid w:val="00F42E94"/>
    <w:rsid w:val="00F879A1"/>
    <w:rsid w:val="00F90AAA"/>
    <w:rsid w:val="00FA0B9C"/>
    <w:rsid w:val="00FA533D"/>
    <w:rsid w:val="00FB025A"/>
    <w:rsid w:val="00FB50B6"/>
    <w:rsid w:val="00FD3373"/>
    <w:rsid w:val="00FF6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5DAF5-65D6-4B65-B2EA-56E132839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1499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5</cp:revision>
  <cp:lastPrinted>2026-07-16T11:53:00Z</cp:lastPrinted>
  <dcterms:created xsi:type="dcterms:W3CDTF">2026-08-04T05:58:00Z</dcterms:created>
  <dcterms:modified xsi:type="dcterms:W3CDTF">2026-08-05T10:49:00Z</dcterms:modified>
</cp:coreProperties>
</file>